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B1" w:rsidRDefault="00575CD4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-698499</wp:posOffset>
                </wp:positionV>
                <wp:extent cx="1824471" cy="231197"/>
                <wp:effectExtent l="0" t="0" r="0" b="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8527" y="3669164"/>
                          <a:ext cx="1814946" cy="221672"/>
                        </a:xfrm>
                        <a:prstGeom prst="rect">
                          <a:avLst/>
                        </a:prstGeom>
                        <a:solidFill>
                          <a:srgbClr val="6456A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62A7A" w:rsidRDefault="00262A7A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Prostokąt 11" o:spid="_x0000_s1026" style="position:absolute;margin-left:395pt;margin-top:-55pt;width:143.65pt;height:1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" fillcolor="#6456a5" stroked="f">
                <v:textbox inset="2.53958mm,2.53958mm,2.53958mm,2.53958mm">
                  <w:txbxContent/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267335</wp:posOffset>
            </wp:positionV>
            <wp:extent cx="1630045" cy="457200"/>
            <wp:effectExtent l="0" t="0" r="0" b="0"/>
            <wp:wrapSquare wrapText="bothSides" distT="0" distB="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459B1" w:rsidRDefault="00F459B1">
      <w:pPr>
        <w:spacing w:line="276" w:lineRule="auto"/>
      </w:pPr>
    </w:p>
    <w:p w:rsidR="00F459B1" w:rsidRDefault="00F459B1">
      <w:pPr>
        <w:spacing w:line="276" w:lineRule="auto"/>
      </w:pPr>
    </w:p>
    <w:p w:rsidR="00295BE1" w:rsidRPr="00295BE1" w:rsidRDefault="00295BE1" w:rsidP="00295BE1">
      <w:pPr>
        <w:spacing w:line="276" w:lineRule="auto"/>
        <w:ind w:left="5760" w:firstLine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02.06.2021 r., materiał prasowy</w:t>
      </w:r>
    </w:p>
    <w:p w:rsidR="00F459B1" w:rsidRDefault="00575CD4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>Agencja reklamowa z polecenia - przepis na sukces czy marketingową klapę?</w:t>
      </w:r>
    </w:p>
    <w:p w:rsidR="00F459B1" w:rsidRDefault="00F459B1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F459B1" w:rsidRDefault="00575CD4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Poznaj kilka czynników, które warto w</w:t>
      </w:r>
      <w:r w:rsidR="00F831F4">
        <w:rPr>
          <w:rFonts w:ascii="Century Gothic" w:eastAsia="Century Gothic" w:hAnsi="Century Gothic" w:cs="Century Gothic"/>
          <w:b/>
          <w:sz w:val="20"/>
          <w:szCs w:val="20"/>
        </w:rPr>
        <w:t>ziąć pod uwagę przy jej wyborze</w:t>
      </w:r>
    </w:p>
    <w:p w:rsidR="00F459B1" w:rsidRDefault="00F459B1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F459B1" w:rsidRDefault="00575CD4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W polskim sektorze komunikacji marketingowej funkcjonuje ponad tysiąc agencji reklamowych, jest więc z czego wybierać – pytanie jak to zrobić, by wybór agencji nie okazał się chybiony? W jaki sposób marketerzy poszukują tej „jedynej”? Według badań przeprowadzonych przez platformę brief4U.com wynika, że nadal najczęściej opieramy się na własnym doświadczeniu lub też prosimy o rekomendacje znajomych z branży, którzy już korzystali z usług danej agencji. Rzadziej do tego celu używamy wyszukiwarki internetowej. Czy słusznie? O tym, jakie kluczowe elementy każdy marketer powinien wziąć pod uwagę przy poszukiwaniach najlepszej agencji, a także dlaczego jednostkowe rekomendacje to nie zawsze dobry sposób na podjęcie decyzji o wyborze tak ważnego partnera biznesowego, mówi Marcin Chyliński, z brief4U.com.</w:t>
      </w:r>
    </w:p>
    <w:p w:rsidR="00F459B1" w:rsidRDefault="00F459B1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F459B1" w:rsidRDefault="00575CD4">
      <w:pPr>
        <w:spacing w:after="0"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Rynek agencji z obszaru komunikacji marketingowej w Polsce stale się rozwija. Nowe kanały dotarcia do odbiorców i potencjalnych klientów oferują nam niezwykłe możliwości, z których grzechem byłoby nie skorzystać. Postępująca digitalizacja i dynamicznie zmieniające się potrzeby rynku powodują, że firmy ewoluują i często zmieniają lub rozszerzają profil swojej działalności. Dlatego szczególnie ważne jest, by każdy marketer miał kompletną wiedzę na temat usługodawców, których chciałby zaprosić do współpracy. Od czego więc zacząć?</w:t>
      </w:r>
    </w:p>
    <w:p w:rsidR="00C80554" w:rsidRDefault="00C80554">
      <w:pPr>
        <w:spacing w:after="0"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C80554" w:rsidRDefault="00C80554" w:rsidP="00B41D42">
      <w:pPr>
        <w:spacing w:after="0" w:line="276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w:drawing>
          <wp:inline distT="0" distB="0" distL="0" distR="0">
            <wp:extent cx="3095625" cy="3095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grafika_źródło_ badanie wewnętrzne marketerów brief4u.co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379" cy="309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59B1" w:rsidRDefault="00F459B1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B41D42" w:rsidRDefault="00B41D42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br w:type="page"/>
      </w:r>
    </w:p>
    <w:p w:rsidR="00F459B1" w:rsidRDefault="00575CD4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lastRenderedPageBreak/>
        <w:t>Wybór najlepszej agencji reklamowej to często loteria. Spraw, żeby tak nie było</w:t>
      </w:r>
    </w:p>
    <w:p w:rsidR="00F459B1" w:rsidRDefault="00F459B1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F459B1" w:rsidRDefault="00575CD4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Agencja od wszystkiego, to agencja od niczego?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Niekoniecznie, ale pierwszy krok, jaki powinniśmy zrobić podczas poszukiwań właściwego usługodawcy to zastanowienie się jakiej agencji tak naprawdę potrzebujemy? Czy zależy nam na kompleksowej realizacji kampanii w formacie 360 czy też może poszukujemy firmy specjalizującej się w konkretnym obszarze, jak np. social media, PR czy influencer marketing. W Polsce agencje 360 to nadal tylko wycinek rynku, zdecydowanie większa część firm to specjaliści w konkretnych dziedzinach marketingu i reklamy. Warto zastanowić się zatem, jakich kompetencji poszukujemy u potencjalnego zleceniodawcy i zanotować najważniejsze z nich.</w:t>
      </w:r>
    </w:p>
    <w:p w:rsidR="00F459B1" w:rsidRDefault="00F459B1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F459B1" w:rsidRDefault="00575CD4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- </w:t>
      </w:r>
      <w:r>
        <w:rPr>
          <w:rFonts w:ascii="Century Gothic" w:eastAsia="Century Gothic" w:hAnsi="Century Gothic" w:cs="Century Gothic"/>
          <w:i/>
          <w:sz w:val="20"/>
          <w:szCs w:val="20"/>
        </w:rPr>
        <w:t>Precyzyjne określenie, jakiej dokładnie agencji poszukujemy pozwoli nam uniknąć sytuacji, kiedy rozpoczynamy współpracę z usługodawcą, który podejmuje się zadania nie mając często wymaganych kompetencji i doświadczenia w danym obszarze marketingowym. Na tym etapie bardzo łatwo można uniknąć nieporozumień jasno określając, w czym idealna dla nas agencja powinna się specjalizować. Większe podmioty dostępne na rynku znacznie częściej oferują usługi z zakresu marketingu 360 i zatrudniają specjalistów z wielu dziedzin, mniejsze agencje raczej sp</w:t>
      </w:r>
      <w:r w:rsidR="00F831F4">
        <w:rPr>
          <w:rFonts w:ascii="Century Gothic" w:eastAsia="Century Gothic" w:hAnsi="Century Gothic" w:cs="Century Gothic"/>
          <w:i/>
          <w:sz w:val="20"/>
          <w:szCs w:val="20"/>
        </w:rPr>
        <w:t xml:space="preserve">ecjalizują się w wybranych 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obszarach. Dlatego jeśli chcemy zrealizować kampanię tylko w obszarze PR – warto czasem zawęzić poszukiwania do firm, które doskonale odnajdują się w tym obszarze i mogą pochwalić się bogatym portfolio, a jeśli zależy nam na efektywnym marketingu w wyszukiwarce – warto rozejrzeć się za agencją specjalizującą się w SEO/SEM i wysoko ocenianą za działania w tej dziedzinie – </w:t>
      </w:r>
      <w:r w:rsidR="00F831F4">
        <w:rPr>
          <w:rFonts w:ascii="Century Gothic" w:eastAsia="Century Gothic" w:hAnsi="Century Gothic" w:cs="Century Gothic"/>
          <w:b/>
          <w:sz w:val="20"/>
          <w:szCs w:val="20"/>
        </w:rPr>
        <w:t xml:space="preserve">mówi Marcin Chyliński, </w:t>
      </w:r>
      <w:r>
        <w:rPr>
          <w:rFonts w:ascii="Century Gothic" w:eastAsia="Century Gothic" w:hAnsi="Century Gothic" w:cs="Century Gothic"/>
          <w:b/>
          <w:sz w:val="20"/>
          <w:szCs w:val="20"/>
        </w:rPr>
        <w:t>brief4U.com.</w:t>
      </w:r>
    </w:p>
    <w:p w:rsidR="00F459B1" w:rsidRDefault="00F459B1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F459B1" w:rsidRDefault="00575CD4">
      <w:pPr>
        <w:spacing w:after="0"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Oprócz zdefiniowania profilu działalności, kluczowe jest też zastanowienie się nad kwestią doświadczenia  agencji w danej branży. Wiele podmiotów posiada obszerne portfolio klientów, jednak największe doświadczenie zdobywa często w jednym lub kilku sektorach, jak np. bankowość i finanse, nieruchomości, FMCG czy nowe technologie i IT. Warto to wziąć pod uwagę szczególnie jeśli planujemy kampanię w zupełnie innej branży niż ta, w której agencja się specjalizuje . </w:t>
      </w:r>
    </w:p>
    <w:p w:rsidR="00F459B1" w:rsidRDefault="00F459B1">
      <w:pPr>
        <w:spacing w:after="0"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F459B1" w:rsidRDefault="00575CD4">
      <w:pPr>
        <w:spacing w:after="0"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– Dogłębna 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analiza wszystkich informacji na temat poszczególnych agencji reklamowych na własną rękę to często żmudny i długotrwały proces, dlatego warto tutaj skorzystać z dostępnych dla marketerów rozwiązań technologicznych, które ten proces znacznie upraszczają. W jaki sposób? Dzięki platformie przetargowej dla usług reklamowych już na początkowym etapie poszukiwania odpowiedniej agencji, marketer może bardzo precyzyjnie  zdefiniować zarówno profil działalności poszukiwanej agencji, jak i branżę, w której powinna się ona specjalizować.  Dodatkowo, może, a nawet powinien, uwzględnić inne kryteria takie jak budżet przeznaczony na planowany projekt marketingowy oraz termin, w którym się on odbędzie, dzięki czemu już na początku swoich poszukiwań marketer łatwo i szybko wyeliminuje te podmioty, spośród prawie 500 agencji zarejestrowanych na platformie przetargowej, które nie posiadają zarówno kompetencji i doświadczenia, jak i zasobów czasowych i osobowych, aby podjąć się realizacji danego projektu marketingowego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– </w:t>
      </w:r>
      <w:r w:rsidR="00F831F4">
        <w:rPr>
          <w:rFonts w:ascii="Century Gothic" w:eastAsia="Century Gothic" w:hAnsi="Century Gothic" w:cs="Century Gothic"/>
          <w:b/>
          <w:sz w:val="20"/>
          <w:szCs w:val="20"/>
        </w:rPr>
        <w:t xml:space="preserve">dodaje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Marcin Chyliński </w:t>
      </w:r>
    </w:p>
    <w:p w:rsidR="00F459B1" w:rsidRDefault="00F459B1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F459B1" w:rsidRDefault="00575CD4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Agencja z polecenia – oszczędność czasu czy strata pieniędzy?</w:t>
      </w:r>
    </w:p>
    <w:p w:rsidR="00F459B1" w:rsidRDefault="00F459B1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F459B1" w:rsidRDefault="00575CD4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Zdaniem Marca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Zuckerberga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, nic nie ma większego wpływu na ludzi niż rekomendacja zaufanego przyjaciela. Rekomendacje w sektorze komunikacji marketingowej, ale i nie tylko, to bardzo często jeden z najczęstszych sposobów na stworzenie „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short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” listy i wyłonienie usługodawców, którzy najprawdopodobniej posiadają właściwe kompetencje do realizacji danej kampanii marketingowej. Ale czy na pewno jest to dobre rozwiązanie? Może się zdarzyć, że pojedyncze </w:t>
      </w:r>
      <w:r>
        <w:rPr>
          <w:rFonts w:ascii="Century Gothic" w:eastAsia="Century Gothic" w:hAnsi="Century Gothic" w:cs="Century Gothic"/>
          <w:sz w:val="20"/>
          <w:szCs w:val="20"/>
        </w:rPr>
        <w:lastRenderedPageBreak/>
        <w:t>osoby, które rekomendują nam daną agencję patrzą zupełnie innymi kategoriami i zwracają uwagę na inne parametry usługi, niż my. Dodatkowo, dana agencja mogła się sprawdzić np. w obsłudze kampanii PR, ale nadal brakuje jej doświadczenia w kampaniach płatnych w obszarze social media.</w:t>
      </w:r>
    </w:p>
    <w:p w:rsidR="00F459B1" w:rsidRDefault="00575CD4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- 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Takie wąskie podejście w wyborze przyszłego usługodawcy może bardziej przypominać loterię, niż świadomy wybór partnera biznesowego, który będzie dopasowany do naszych potrzeb i oczekiwań. Dlatego zachęcamy marketerów, żeby spojrzeli szerzej na cały proces poszukiwania agencji reklamowych i nie ograniczali się tylko i wyłącznie do jednostkowych rekomendacji, a korzystali również z rozwiązań technologicznych, które obecnie oferuje im rynek. Na platformie przetargowej brief4U.com, dostępny jest szereg kluczowych parametrów, które już na samym początku naszych poszukiwań pozwalają precyzyjnie określić, czego oczekujemy od agencji. W następnym kroku bardzo sprawnie i szybko możemy zaprosić wybrane firmy do przetargu i przesłać im przygotowany wcześniej na platformie profesjonalny brief, aby później łatwo porównać przesłane przez nie oferty ze sobą i wybrać najlepszą z nich. To znacznie ułatwia poszukiwania “idealnej” agencji oraz pozwala w jednym miejscu mieć wszystkie niezbędne informacje zarówno o usługodawcach, jak i przygotowanych przez nich ofertach oraz samym procesie przetargowym 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– </w:t>
      </w:r>
      <w:r w:rsidR="00F831F4">
        <w:rPr>
          <w:rFonts w:ascii="Century Gothic" w:eastAsia="Century Gothic" w:hAnsi="Century Gothic" w:cs="Century Gothic"/>
          <w:b/>
          <w:sz w:val="20"/>
          <w:szCs w:val="20"/>
        </w:rPr>
        <w:t>komentuje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Marcin Chyliński.</w:t>
      </w:r>
    </w:p>
    <w:p w:rsidR="00F459B1" w:rsidRPr="000864AC" w:rsidRDefault="00F459B1">
      <w:pPr>
        <w:spacing w:after="0" w:line="276" w:lineRule="auto"/>
        <w:jc w:val="both"/>
        <w:rPr>
          <w:sz w:val="20"/>
        </w:rPr>
      </w:pPr>
    </w:p>
    <w:p w:rsidR="00F459B1" w:rsidRDefault="00575CD4">
      <w:pPr>
        <w:spacing w:line="276" w:lineRule="auto"/>
        <w:jc w:val="both"/>
        <w:rPr>
          <w:rFonts w:ascii="Century Gothic" w:eastAsia="Century Gothic" w:hAnsi="Century Gothic" w:cs="Century Gothic"/>
          <w:b/>
          <w:color w:val="212B35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212B35"/>
          <w:sz w:val="20"/>
          <w:szCs w:val="20"/>
        </w:rPr>
        <w:t xml:space="preserve">Brief marketingowy – przejrzysty test dla agencji </w:t>
      </w:r>
    </w:p>
    <w:p w:rsidR="00F459B1" w:rsidRDefault="00575CD4">
      <w:pPr>
        <w:spacing w:line="276" w:lineRule="auto"/>
        <w:jc w:val="both"/>
        <w:rPr>
          <w:rFonts w:ascii="Century Gothic" w:eastAsia="Century Gothic" w:hAnsi="Century Gothic" w:cs="Century Gothic"/>
          <w:color w:val="212B35"/>
          <w:sz w:val="20"/>
          <w:szCs w:val="20"/>
        </w:rPr>
      </w:pPr>
      <w:r>
        <w:rPr>
          <w:rFonts w:ascii="Century Gothic" w:eastAsia="Century Gothic" w:hAnsi="Century Gothic" w:cs="Century Gothic"/>
          <w:color w:val="212B35"/>
          <w:sz w:val="20"/>
          <w:szCs w:val="20"/>
        </w:rPr>
        <w:t xml:space="preserve">Kiedy wyłonimy już TOP5 agencji reklamowych, które chcemy lepiej poznać i sprawdzić ich możliwości, kolejnym etapem jest przygotowanie odpowiedniego dokumentu w formie briefu marketingowego. To, z pozoru proste zadanie, ma bardzo kluczowe znaczenie w procesie wyłaniania najlepszej agencji. Dlaczego? Ponieważ źle przygotowany dokument znacznie utrudnia agencji zrozumienie Twojej marki i tego, czego od niej oczekujesz, a w rezultacie może zaważyć na sukcesie całej kampanii. – Z </w:t>
      </w:r>
      <w:r>
        <w:rPr>
          <w:rFonts w:ascii="Century Gothic" w:eastAsia="Century Gothic" w:hAnsi="Century Gothic" w:cs="Century Gothic"/>
          <w:i/>
          <w:color w:val="212B35"/>
          <w:sz w:val="20"/>
          <w:szCs w:val="20"/>
        </w:rPr>
        <w:t xml:space="preserve">naszych najnowszych badań wynika, że brak zrozumienia briefu jest jednym z najczęstszych problemów na linii marketer-agencja reklamowa. Dlatego również i ten proces zdecydowaliśmy się maksymalnie ułatwić i sprofesjonalizować poprzez przygotowanie dla marketerów autorskiego szablonu briefu zarówno dla dużych projektów marketingowych, jak i mniejszych zleceń. Jak to wygląda w praktyce? Profesjonalny formularz dostępny jest po zalogowaniu się na platformie przetargowej i zawiera wszystkie kluczowe informacje, które trzeba uwzględnić, aby brief marketingowy był kompletny. Platforma cały czas prowadzi marketerów przez ten proces i podpowiada jakie informacje w danym miejscu należy podać, aby agencja w pełni zrozumiała naszą markę, oczekiwania i potrzeby oraz miała pakiet niezbędnych informacji, które stanowią istotę dokumentu, jakim jest brief marketingowy </w:t>
      </w:r>
      <w:r>
        <w:rPr>
          <w:rFonts w:ascii="Century Gothic" w:eastAsia="Century Gothic" w:hAnsi="Century Gothic" w:cs="Century Gothic"/>
          <w:b/>
          <w:color w:val="212B35"/>
          <w:sz w:val="20"/>
          <w:szCs w:val="20"/>
        </w:rPr>
        <w:t>– dodaje Marcin Chyliński.</w:t>
      </w:r>
    </w:p>
    <w:p w:rsidR="00F459B1" w:rsidRDefault="00575CD4">
      <w:pPr>
        <w:spacing w:line="276" w:lineRule="auto"/>
        <w:jc w:val="both"/>
        <w:rPr>
          <w:rFonts w:ascii="Century Gothic" w:eastAsia="Century Gothic" w:hAnsi="Century Gothic" w:cs="Century Gothic"/>
          <w:b/>
          <w:color w:val="212B35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212B35"/>
          <w:sz w:val="20"/>
          <w:szCs w:val="20"/>
        </w:rPr>
        <w:t>Najlepsza agencja reklamowa – oceny i rankingi online</w:t>
      </w:r>
    </w:p>
    <w:p w:rsidR="00F459B1" w:rsidRDefault="00575CD4">
      <w:pPr>
        <w:spacing w:line="276" w:lineRule="auto"/>
        <w:jc w:val="both"/>
        <w:rPr>
          <w:rFonts w:ascii="Century Gothic" w:eastAsia="Century Gothic" w:hAnsi="Century Gothic" w:cs="Century Gothic"/>
          <w:color w:val="212B35"/>
          <w:sz w:val="20"/>
          <w:szCs w:val="20"/>
        </w:rPr>
      </w:pPr>
      <w:r>
        <w:rPr>
          <w:rFonts w:ascii="Century Gothic" w:eastAsia="Century Gothic" w:hAnsi="Century Gothic" w:cs="Century Gothic"/>
          <w:color w:val="212B35"/>
          <w:sz w:val="20"/>
          <w:szCs w:val="20"/>
        </w:rPr>
        <w:t xml:space="preserve">Na koniec pozostaje nam jeszcze kwestia ocenienia ofert usługodawców, których zaprosiliśmy do procesu przetargowego. Możemy to zrobić w formie prostego porównania kluczowych parametrów oferty samodzielnie lub skorzystać z opcji dostępnych na platformie przetargowej, aby ocenić jakość przygotowanej oferty przez daną agencję względem przyjętych przez nas kryteriów w briefie i wybrać najlepszą. Ważnym elementem jest ocena współpracy, jakość dostarczonej usługi i jej efekty po zakończeniu projektu. Dzięki temu w bardzo prosty sposób dołączamy do dużego grona nowoczesnych marketerów, którzy dzielą się swoją profesjonalną wiedzą na temat usługodawców, z którymi współpracują tworząc przy tym bardzo transparentny obraz rynku agencji reklamowych dla pozostałych marketerów korzystających z platformy przetargowej. </w:t>
      </w:r>
    </w:p>
    <w:p w:rsidR="00F459B1" w:rsidRDefault="00575CD4">
      <w:pPr>
        <w:spacing w:line="276" w:lineRule="auto"/>
        <w:jc w:val="both"/>
        <w:rPr>
          <w:rFonts w:ascii="Century Gothic" w:eastAsia="Century Gothic" w:hAnsi="Century Gothic" w:cs="Century Gothic"/>
          <w:i/>
          <w:color w:val="212B35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212B35"/>
          <w:sz w:val="20"/>
          <w:szCs w:val="20"/>
        </w:rPr>
        <w:t>– Z możliwości szerokiego dzielenia się swoimi doświadczeniami ze współpracy z usługodawcami bardzo często korzystamy w branży turystycznej</w:t>
      </w:r>
      <w:r w:rsidR="00F831F4">
        <w:rPr>
          <w:rFonts w:ascii="Century Gothic" w:eastAsia="Century Gothic" w:hAnsi="Century Gothic" w:cs="Century Gothic"/>
          <w:i/>
          <w:color w:val="212B35"/>
          <w:sz w:val="20"/>
          <w:szCs w:val="20"/>
        </w:rPr>
        <w:t>,</w:t>
      </w:r>
      <w:r>
        <w:rPr>
          <w:rFonts w:ascii="Century Gothic" w:eastAsia="Century Gothic" w:hAnsi="Century Gothic" w:cs="Century Gothic"/>
          <w:i/>
          <w:color w:val="212B35"/>
          <w:sz w:val="20"/>
          <w:szCs w:val="20"/>
        </w:rPr>
        <w:t xml:space="preserve"> dzięki platformom booking.com, </w:t>
      </w:r>
      <w:proofErr w:type="spellStart"/>
      <w:r>
        <w:rPr>
          <w:rFonts w:ascii="Century Gothic" w:eastAsia="Century Gothic" w:hAnsi="Century Gothic" w:cs="Century Gothic"/>
          <w:i/>
          <w:color w:val="212B35"/>
          <w:sz w:val="20"/>
          <w:szCs w:val="20"/>
        </w:rPr>
        <w:t>AirBnB</w:t>
      </w:r>
      <w:proofErr w:type="spellEnd"/>
      <w:r>
        <w:rPr>
          <w:rFonts w:ascii="Century Gothic" w:eastAsia="Century Gothic" w:hAnsi="Century Gothic" w:cs="Century Gothic"/>
          <w:i/>
          <w:color w:val="212B35"/>
          <w:sz w:val="20"/>
          <w:szCs w:val="20"/>
        </w:rPr>
        <w:t xml:space="preserve"> czy </w:t>
      </w:r>
      <w:proofErr w:type="spellStart"/>
      <w:r>
        <w:rPr>
          <w:rFonts w:ascii="Century Gothic" w:eastAsia="Century Gothic" w:hAnsi="Century Gothic" w:cs="Century Gothic"/>
          <w:i/>
          <w:color w:val="212B35"/>
          <w:sz w:val="20"/>
          <w:szCs w:val="20"/>
        </w:rPr>
        <w:t>Tripadvisor</w:t>
      </w:r>
      <w:proofErr w:type="spellEnd"/>
      <w:r>
        <w:rPr>
          <w:rFonts w:ascii="Century Gothic" w:eastAsia="Century Gothic" w:hAnsi="Century Gothic" w:cs="Century Gothic"/>
          <w:i/>
          <w:color w:val="212B35"/>
          <w:sz w:val="20"/>
          <w:szCs w:val="20"/>
        </w:rPr>
        <w:t xml:space="preserve">. Najwyższy czas, abyśmy również zaczęli to robić w tak dynamicznej przestrzeni, jaką jest </w:t>
      </w:r>
      <w:r>
        <w:rPr>
          <w:rFonts w:ascii="Century Gothic" w:eastAsia="Century Gothic" w:hAnsi="Century Gothic" w:cs="Century Gothic"/>
          <w:i/>
          <w:color w:val="212B35"/>
          <w:sz w:val="20"/>
          <w:szCs w:val="20"/>
        </w:rPr>
        <w:lastRenderedPageBreak/>
        <w:t xml:space="preserve">obszar komunikacji marketingowej. Na tym rynku aktualna wiedza na temat potencjalnych partnerów biznesowych oraz ich rzeczywistych kompetencji i umiejętności jest kluczowa i może znacznie podnieść efektywność naszych działań i poziom zwrotu z inwestycji w naszą markę </w:t>
      </w:r>
      <w:r>
        <w:rPr>
          <w:rFonts w:ascii="Century Gothic" w:eastAsia="Century Gothic" w:hAnsi="Century Gothic" w:cs="Century Gothic"/>
          <w:color w:val="212B35"/>
          <w:sz w:val="20"/>
          <w:szCs w:val="20"/>
        </w:rPr>
        <w:t xml:space="preserve">- </w:t>
      </w:r>
      <w:r w:rsidR="00F831F4">
        <w:rPr>
          <w:rFonts w:ascii="Century Gothic" w:eastAsia="Century Gothic" w:hAnsi="Century Gothic" w:cs="Century Gothic"/>
          <w:b/>
          <w:color w:val="212B35"/>
          <w:sz w:val="20"/>
          <w:szCs w:val="20"/>
        </w:rPr>
        <w:t xml:space="preserve">mówi Marcin Chyliński, </w:t>
      </w:r>
      <w:r>
        <w:rPr>
          <w:rFonts w:ascii="Century Gothic" w:eastAsia="Century Gothic" w:hAnsi="Century Gothic" w:cs="Century Gothic"/>
          <w:b/>
          <w:color w:val="212B35"/>
          <w:sz w:val="20"/>
          <w:szCs w:val="20"/>
        </w:rPr>
        <w:t>brief4U.com.</w:t>
      </w:r>
    </w:p>
    <w:p w:rsidR="00F459B1" w:rsidRDefault="00575CD4">
      <w:pPr>
        <w:spacing w:line="276" w:lineRule="auto"/>
        <w:jc w:val="both"/>
        <w:rPr>
          <w:rFonts w:ascii="Century Gothic" w:eastAsia="Century Gothic" w:hAnsi="Century Gothic" w:cs="Century Gothic"/>
          <w:color w:val="212B35"/>
          <w:sz w:val="20"/>
          <w:szCs w:val="20"/>
        </w:rPr>
      </w:pPr>
      <w:r>
        <w:rPr>
          <w:rFonts w:ascii="Century Gothic" w:eastAsia="Century Gothic" w:hAnsi="Century Gothic" w:cs="Century Gothic"/>
          <w:color w:val="212B35"/>
          <w:sz w:val="20"/>
          <w:szCs w:val="20"/>
        </w:rPr>
        <w:t xml:space="preserve">Rankingi najlepszych agencji reklamowych dostępne w Internecie to nie jedyne źródło wiedzy na temat jakości usług oferowanych przez firmy z branży marketingowej. Warto korzystać też z rozwiązań, które gromadzą szerokie dane na temat tych podmiotów uzupełniane o oceny marketerów z całej Polski, którzy współpracowali z danymi agencjami i mogą się wypowiedzieć na temat jakości oferowanych przez nie usług. Ta ogromna dawka informacji podana w przystępny i prosty sposób, pozwala znacznie efektywniej poruszać się po rynku usługodawców, oszczędzać czas zarówno agencji jak i marketerów i co najważniejsze, podnosić efektywność inwestycji w markę. </w:t>
      </w:r>
    </w:p>
    <w:p w:rsidR="001D6240" w:rsidRDefault="001D6240" w:rsidP="001D6240">
      <w:pPr>
        <w:tabs>
          <w:tab w:val="left" w:pos="1034"/>
        </w:tabs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Więcej informacji:</w:t>
      </w:r>
    </w:p>
    <w:p w:rsidR="001D6240" w:rsidRDefault="001D6240" w:rsidP="001D6240">
      <w:pPr>
        <w:tabs>
          <w:tab w:val="left" w:pos="1034"/>
        </w:tabs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Pamela Tomicka</w:t>
      </w:r>
    </w:p>
    <w:p w:rsidR="001D6240" w:rsidRDefault="001D6240" w:rsidP="001D6240">
      <w:pPr>
        <w:tabs>
          <w:tab w:val="left" w:pos="1034"/>
        </w:tabs>
        <w:spacing w:after="0" w:line="24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proofErr w:type="spellStart"/>
      <w:r>
        <w:rPr>
          <w:rFonts w:ascii="Century Gothic" w:hAnsi="Century Gothic"/>
          <w:color w:val="000000" w:themeColor="text1"/>
          <w:sz w:val="18"/>
          <w:szCs w:val="18"/>
        </w:rPr>
        <w:t>Account</w:t>
      </w:r>
      <w:proofErr w:type="spellEnd"/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18"/>
          <w:szCs w:val="18"/>
        </w:rPr>
        <w:t>Executive</w:t>
      </w:r>
      <w:proofErr w:type="spellEnd"/>
    </w:p>
    <w:p w:rsidR="001D6240" w:rsidRDefault="001D6240" w:rsidP="001D6240">
      <w:pPr>
        <w:tabs>
          <w:tab w:val="left" w:pos="1034"/>
        </w:tabs>
        <w:spacing w:after="0" w:line="24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+48 601 918  306</w:t>
      </w:r>
    </w:p>
    <w:p w:rsidR="001D6240" w:rsidRDefault="001D6240" w:rsidP="001D6240">
      <w:pPr>
        <w:tabs>
          <w:tab w:val="left" w:pos="1034"/>
        </w:tabs>
        <w:spacing w:after="0" w:line="24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p.tomicka@lightscape.pl</w:t>
      </w:r>
    </w:p>
    <w:p w:rsidR="00F459B1" w:rsidRPr="000864AC" w:rsidRDefault="00F459B1">
      <w:pPr>
        <w:spacing w:line="276" w:lineRule="auto"/>
        <w:jc w:val="both"/>
      </w:pPr>
    </w:p>
    <w:p w:rsidR="00F459B1" w:rsidRPr="00C80554" w:rsidRDefault="00575CD4">
      <w:pPr>
        <w:spacing w:line="276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  <w:t xml:space="preserve">             </w:t>
      </w:r>
    </w:p>
    <w:sectPr w:rsidR="00F459B1" w:rsidRPr="00C80554" w:rsidSect="000864AC">
      <w:footerReference w:type="default" r:id="rId10"/>
      <w:pgSz w:w="11906" w:h="16838"/>
      <w:pgMar w:top="1134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72" w:rsidRDefault="00C66C72">
      <w:pPr>
        <w:spacing w:after="0" w:line="240" w:lineRule="auto"/>
      </w:pPr>
      <w:r>
        <w:separator/>
      </w:r>
    </w:p>
  </w:endnote>
  <w:endnote w:type="continuationSeparator" w:id="0">
    <w:p w:rsidR="00C66C72" w:rsidRDefault="00C66C72">
      <w:pPr>
        <w:spacing w:after="0" w:line="240" w:lineRule="auto"/>
      </w:pPr>
      <w:r>
        <w:continuationSeparator/>
      </w:r>
    </w:p>
  </w:endnote>
  <w:endnote w:type="continuationNotice" w:id="1">
    <w:p w:rsidR="00C66C72" w:rsidRDefault="00C66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B1" w:rsidRPr="000864AC" w:rsidRDefault="00DD676D" w:rsidP="000864A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90CFCB" wp14:editId="72809042">
              <wp:simplePos x="0" y="0"/>
              <wp:positionH relativeFrom="column">
                <wp:posOffset>1480185</wp:posOffset>
              </wp:positionH>
              <wp:positionV relativeFrom="paragraph">
                <wp:posOffset>-69850</wp:posOffset>
              </wp:positionV>
              <wp:extent cx="1247775" cy="527050"/>
              <wp:effectExtent l="0" t="0" r="0" b="635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374DC" w:rsidRPr="002A1C22" w:rsidRDefault="003A3EF5" w:rsidP="00D374DC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Tomasza Zana 38 lok. 416</w:t>
                          </w:r>
                          <w:r w:rsidR="00D374DC" w:rsidRPr="002A1C22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="0022037D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20-601 Lublin</w:t>
                          </w:r>
                          <w:r w:rsidR="00D374DC" w:rsidRPr="002A1C22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374DC" w:rsidRPr="002A1C22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NIP 517-040-25-10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90CFC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116.55pt;margin-top:-5.5pt;width:98.25pt;height: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" filled="f" stroked="f" strokeweight=".5pt">
              <v:textbox>
                <w:txbxContent>
                  <w:p w14:paraId="46163D14" w14:textId="77777777" w:rsidR="00D374DC" w:rsidRPr="002A1C22" w:rsidRDefault="003A3EF5" w:rsidP="00D374DC">
                    <w:pP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Tomasza Zana 38 lok. 416</w:t>
                    </w:r>
                    <w:r w:rsidR="00D374DC" w:rsidRPr="002A1C22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="0022037D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20-601 Lublin</w:t>
                    </w:r>
                    <w:r w:rsidR="00D374DC" w:rsidRPr="002A1C22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D374DC" w:rsidRPr="002A1C22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br/>
                      <w:t>NIP 517-040-25-10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2B3B5F" wp14:editId="1A918E0C">
              <wp:simplePos x="0" y="0"/>
              <wp:positionH relativeFrom="column">
                <wp:posOffset>-701040</wp:posOffset>
              </wp:positionH>
              <wp:positionV relativeFrom="paragraph">
                <wp:posOffset>-279400</wp:posOffset>
              </wp:positionV>
              <wp:extent cx="3933825" cy="900000"/>
              <wp:effectExtent l="0" t="0" r="9525" b="0"/>
              <wp:wrapNone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3825" cy="900000"/>
                      </a:xfrm>
                      <a:prstGeom prst="rect">
                        <a:avLst/>
                      </a:prstGeom>
                      <a:solidFill>
                        <a:srgbClr val="6456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ABD31D0" id="Prostokąt 8" o:spid="_x0000_s1026" style="position:absolute;margin-left:-55.2pt;margin-top:-22pt;width:309.75pt;height:70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" fillcolor="#6456a5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03105D" wp14:editId="5997ADDB">
              <wp:simplePos x="0" y="0"/>
              <wp:positionH relativeFrom="column">
                <wp:posOffset>-15240</wp:posOffset>
              </wp:positionH>
              <wp:positionV relativeFrom="paragraph">
                <wp:posOffset>-79375</wp:posOffset>
              </wp:positionV>
              <wp:extent cx="1676400" cy="536575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536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374DC" w:rsidRPr="002A1C22" w:rsidRDefault="00D374DC" w:rsidP="00D374DC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1C22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+48</w:t>
                          </w:r>
                          <w:r w:rsidR="0022037D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 881 007 030</w:t>
                          </w:r>
                          <w:r w:rsidRPr="002A1C22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kontakt@brief4u.com  www.brief4u.com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D03105D" id="Pole tekstowe 6" o:spid="_x0000_s1028" type="#_x0000_t202" style="position:absolute;margin-left:-1.2pt;margin-top:-6.25pt;width:132pt;height:4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" filled="f" stroked="f" strokeweight=".5pt">
              <v:textbox>
                <w:txbxContent>
                  <w:p w14:paraId="4098AB32" w14:textId="77777777" w:rsidR="00D374DC" w:rsidRPr="002A1C22" w:rsidRDefault="00D374DC" w:rsidP="00D374DC">
                    <w:pP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</w:pPr>
                    <w:r w:rsidRPr="002A1C22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+48</w:t>
                    </w:r>
                    <w:r w:rsidR="0022037D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 881 007 030</w:t>
                    </w:r>
                    <w:r w:rsidRPr="002A1C22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br/>
                      <w:t>kontakt@brief4u.com  www.brief4u.com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72" w:rsidRDefault="00C66C72">
      <w:pPr>
        <w:spacing w:after="0" w:line="240" w:lineRule="auto"/>
      </w:pPr>
      <w:r>
        <w:separator/>
      </w:r>
    </w:p>
  </w:footnote>
  <w:footnote w:type="continuationSeparator" w:id="0">
    <w:p w:rsidR="00C66C72" w:rsidRDefault="00C66C72">
      <w:pPr>
        <w:spacing w:after="0" w:line="240" w:lineRule="auto"/>
      </w:pPr>
      <w:r>
        <w:continuationSeparator/>
      </w:r>
    </w:p>
  </w:footnote>
  <w:footnote w:type="continuationNotice" w:id="1">
    <w:p w:rsidR="00C66C72" w:rsidRDefault="00C66C7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B1"/>
    <w:rsid w:val="000547BE"/>
    <w:rsid w:val="00083CF0"/>
    <w:rsid w:val="000864AC"/>
    <w:rsid w:val="000912C5"/>
    <w:rsid w:val="000A1247"/>
    <w:rsid w:val="001D6240"/>
    <w:rsid w:val="001F37CB"/>
    <w:rsid w:val="0022037D"/>
    <w:rsid w:val="00262A7A"/>
    <w:rsid w:val="00295BE1"/>
    <w:rsid w:val="002A1C22"/>
    <w:rsid w:val="003A3EF5"/>
    <w:rsid w:val="00452F89"/>
    <w:rsid w:val="00456FB7"/>
    <w:rsid w:val="004D584B"/>
    <w:rsid w:val="00575CD4"/>
    <w:rsid w:val="00587ECA"/>
    <w:rsid w:val="0064304D"/>
    <w:rsid w:val="00662064"/>
    <w:rsid w:val="00794855"/>
    <w:rsid w:val="00800DE1"/>
    <w:rsid w:val="008B0258"/>
    <w:rsid w:val="00AA1F00"/>
    <w:rsid w:val="00B41D42"/>
    <w:rsid w:val="00B94895"/>
    <w:rsid w:val="00C66C72"/>
    <w:rsid w:val="00C80554"/>
    <w:rsid w:val="00CE7A89"/>
    <w:rsid w:val="00D374DC"/>
    <w:rsid w:val="00D5128E"/>
    <w:rsid w:val="00D6051A"/>
    <w:rsid w:val="00DD676D"/>
    <w:rsid w:val="00E35A15"/>
    <w:rsid w:val="00EB4523"/>
    <w:rsid w:val="00EC76B4"/>
    <w:rsid w:val="00F459B1"/>
    <w:rsid w:val="00F831F4"/>
    <w:rsid w:val="00F9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EB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4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523"/>
  </w:style>
  <w:style w:type="paragraph" w:styleId="Stopka">
    <w:name w:val="footer"/>
    <w:basedOn w:val="Normalny"/>
    <w:link w:val="StopkaZnak"/>
    <w:uiPriority w:val="99"/>
    <w:unhideWhenUsed/>
    <w:rsid w:val="00EB4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523"/>
  </w:style>
  <w:style w:type="paragraph" w:styleId="Akapitzlist">
    <w:name w:val="List Paragraph"/>
    <w:basedOn w:val="Normalny"/>
    <w:uiPriority w:val="34"/>
    <w:qFormat/>
    <w:rsid w:val="00D374DC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0864A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EB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4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523"/>
  </w:style>
  <w:style w:type="paragraph" w:styleId="Stopka">
    <w:name w:val="footer"/>
    <w:basedOn w:val="Normalny"/>
    <w:link w:val="StopkaZnak"/>
    <w:uiPriority w:val="99"/>
    <w:unhideWhenUsed/>
    <w:rsid w:val="00EB4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523"/>
  </w:style>
  <w:style w:type="paragraph" w:styleId="Akapitzlist">
    <w:name w:val="List Paragraph"/>
    <w:basedOn w:val="Normalny"/>
    <w:uiPriority w:val="34"/>
    <w:qFormat/>
    <w:rsid w:val="00D374DC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0864A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/ZNmDq54xtSl30RzznxdUERwOw==">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1482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Pamela Tomicka</cp:lastModifiedBy>
  <cp:revision>2</cp:revision>
  <dcterms:created xsi:type="dcterms:W3CDTF">2021-06-02T07:37:00Z</dcterms:created>
  <dcterms:modified xsi:type="dcterms:W3CDTF">2021-06-02T07:37:00Z</dcterms:modified>
</cp:coreProperties>
</file>